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CFDD" w14:textId="02B1C2EC" w:rsidR="00C84F3C" w:rsidRPr="00894EAC" w:rsidRDefault="00AC6DED" w:rsidP="00894EAC">
      <w:pPr>
        <w:jc w:val="center"/>
        <w:rPr>
          <w:b/>
          <w:color w:val="1F497D" w:themeColor="text2"/>
          <w:sz w:val="32"/>
          <w:szCs w:val="32"/>
        </w:rPr>
      </w:pPr>
      <w:r w:rsidRPr="00AC6DED">
        <w:rPr>
          <w:b/>
          <w:color w:val="1F497D" w:themeColor="text2"/>
          <w:sz w:val="32"/>
          <w:szCs w:val="32"/>
        </w:rPr>
        <w:t>INFORMATION</w:t>
      </w:r>
    </w:p>
    <w:p w14:paraId="09633551" w14:textId="6EC486FB" w:rsidR="00232878" w:rsidRPr="00670B77" w:rsidRDefault="00333674" w:rsidP="00232878">
      <w:pPr>
        <w:spacing w:after="0"/>
        <w:rPr>
          <w:rFonts w:ascii="Andalus" w:hAnsi="Andalus" w:cs="Andalus"/>
          <w:color w:val="1F497D" w:themeColor="text2"/>
          <w:sz w:val="24"/>
          <w:szCs w:val="24"/>
        </w:rPr>
      </w:pPr>
      <w:r w:rsidRPr="00670B77">
        <w:rPr>
          <w:rFonts w:ascii="Andalus" w:hAnsi="Andalus" w:cs="Andalus"/>
          <w:color w:val="1F497D" w:themeColor="text2"/>
          <w:sz w:val="24"/>
          <w:szCs w:val="24"/>
        </w:rPr>
        <w:t xml:space="preserve">Le </w:t>
      </w:r>
      <w:r w:rsidR="00AC6DED">
        <w:rPr>
          <w:rFonts w:ascii="Andalus" w:hAnsi="Andalus" w:cs="Andalus"/>
          <w:color w:val="1F497D" w:themeColor="text2"/>
          <w:sz w:val="24"/>
          <w:szCs w:val="24"/>
        </w:rPr>
        <w:t>P.L.I.E</w:t>
      </w:r>
      <w:r w:rsidRPr="00670B77">
        <w:rPr>
          <w:rFonts w:ascii="Andalus" w:hAnsi="Andalus" w:cs="Andalus"/>
          <w:color w:val="1F497D" w:themeColor="text2"/>
          <w:sz w:val="24"/>
          <w:szCs w:val="24"/>
        </w:rPr>
        <w:t xml:space="preserve"> a mis en place une permanence le </w:t>
      </w:r>
      <w:r w:rsidR="00314344">
        <w:rPr>
          <w:rFonts w:ascii="Andalus" w:hAnsi="Andalus" w:cs="Andalus"/>
          <w:color w:val="1F497D" w:themeColor="text2"/>
          <w:sz w:val="24"/>
          <w:szCs w:val="24"/>
        </w:rPr>
        <w:t>2ème</w:t>
      </w:r>
      <w:r w:rsidRPr="00670B77">
        <w:rPr>
          <w:rFonts w:ascii="Andalus" w:hAnsi="Andalus" w:cs="Andalus"/>
          <w:color w:val="1F497D" w:themeColor="text2"/>
          <w:sz w:val="24"/>
          <w:szCs w:val="24"/>
        </w:rPr>
        <w:t xml:space="preserve"> et le </w:t>
      </w:r>
      <w:r w:rsidR="00314344">
        <w:rPr>
          <w:rFonts w:ascii="Andalus" w:hAnsi="Andalus" w:cs="Andalus"/>
          <w:color w:val="1F497D" w:themeColor="text2"/>
          <w:sz w:val="24"/>
          <w:szCs w:val="24"/>
        </w:rPr>
        <w:t>4</w:t>
      </w:r>
      <w:r w:rsidRPr="00670B77">
        <w:rPr>
          <w:rFonts w:ascii="Andalus" w:hAnsi="Andalus" w:cs="Andalus"/>
          <w:color w:val="1F497D" w:themeColor="text2"/>
          <w:sz w:val="24"/>
          <w:szCs w:val="24"/>
          <w:vertAlign w:val="superscript"/>
        </w:rPr>
        <w:t>ème</w:t>
      </w:r>
      <w:r w:rsidRPr="00670B77">
        <w:rPr>
          <w:rFonts w:ascii="Andalus" w:hAnsi="Andalus" w:cs="Andalus"/>
          <w:color w:val="1F497D" w:themeColor="text2"/>
          <w:sz w:val="24"/>
          <w:szCs w:val="24"/>
        </w:rPr>
        <w:t xml:space="preserve"> </w:t>
      </w:r>
      <w:r w:rsidR="00314344">
        <w:rPr>
          <w:rFonts w:ascii="Andalus" w:hAnsi="Andalus" w:cs="Andalus"/>
          <w:color w:val="1F497D" w:themeColor="text2"/>
          <w:sz w:val="24"/>
          <w:szCs w:val="24"/>
        </w:rPr>
        <w:t>vendre</w:t>
      </w:r>
      <w:r w:rsidRPr="00670B77">
        <w:rPr>
          <w:rFonts w:ascii="Andalus" w:hAnsi="Andalus" w:cs="Andalus"/>
          <w:color w:val="1F497D" w:themeColor="text2"/>
          <w:sz w:val="24"/>
          <w:szCs w:val="24"/>
        </w:rPr>
        <w:t xml:space="preserve">di </w:t>
      </w:r>
      <w:r w:rsidR="00C84F3C" w:rsidRPr="00670B77">
        <w:rPr>
          <w:rFonts w:ascii="Andalus" w:hAnsi="Andalus" w:cs="Andalus"/>
          <w:color w:val="1F497D" w:themeColor="text2"/>
          <w:sz w:val="24"/>
          <w:szCs w:val="24"/>
        </w:rPr>
        <w:t xml:space="preserve">de chaque mois </w:t>
      </w:r>
      <w:r w:rsidRPr="00670B77">
        <w:rPr>
          <w:rFonts w:ascii="Andalus" w:hAnsi="Andalus" w:cs="Andalus"/>
          <w:color w:val="1F497D" w:themeColor="text2"/>
          <w:sz w:val="24"/>
          <w:szCs w:val="24"/>
        </w:rPr>
        <w:t>avec un</w:t>
      </w:r>
      <w:r w:rsidR="00C84F3C" w:rsidRPr="00670B77">
        <w:rPr>
          <w:rFonts w:ascii="Andalus" w:hAnsi="Andalus" w:cs="Andalus"/>
          <w:color w:val="1F497D" w:themeColor="text2"/>
          <w:sz w:val="24"/>
          <w:szCs w:val="24"/>
        </w:rPr>
        <w:t xml:space="preserve"> Référent </w:t>
      </w:r>
      <w:r w:rsidR="00232878" w:rsidRPr="00670B77">
        <w:rPr>
          <w:rFonts w:ascii="Andalus" w:hAnsi="Andalus" w:cs="Andalus"/>
          <w:color w:val="1F497D" w:themeColor="text2"/>
          <w:sz w:val="24"/>
          <w:szCs w:val="24"/>
        </w:rPr>
        <w:t>de parcours</w:t>
      </w:r>
      <w:r w:rsidR="00AC6DED">
        <w:rPr>
          <w:rFonts w:ascii="Andalus" w:hAnsi="Andalus" w:cs="Andalus"/>
          <w:color w:val="1F497D" w:themeColor="text2"/>
          <w:sz w:val="24"/>
          <w:szCs w:val="24"/>
        </w:rPr>
        <w:t xml:space="preserve"> PLIE.</w:t>
      </w:r>
    </w:p>
    <w:p w14:paraId="3E012AB5" w14:textId="77777777" w:rsidR="00232878" w:rsidRPr="00670B77" w:rsidRDefault="00C84F3C" w:rsidP="00371943">
      <w:pPr>
        <w:tabs>
          <w:tab w:val="center" w:pos="4536"/>
          <w:tab w:val="left" w:pos="7365"/>
        </w:tabs>
        <w:spacing w:after="0"/>
        <w:jc w:val="center"/>
        <w:rPr>
          <w:rFonts w:ascii="Andalus" w:hAnsi="Andalus" w:cs="Andalus"/>
          <w:color w:val="1F497D" w:themeColor="text2"/>
          <w:sz w:val="24"/>
          <w:szCs w:val="24"/>
        </w:rPr>
      </w:pPr>
      <w:r w:rsidRPr="00670B77">
        <w:rPr>
          <w:rFonts w:ascii="Andalus" w:hAnsi="Andalus" w:cs="Andalus"/>
          <w:color w:val="1F497D" w:themeColor="text2"/>
        </w:rPr>
        <w:t>(</w:t>
      </w:r>
      <w:r w:rsidR="008E2780" w:rsidRPr="00670B77">
        <w:rPr>
          <w:rFonts w:ascii="Andalus" w:hAnsi="Andalus" w:cs="Andalus"/>
          <w:color w:val="1F497D" w:themeColor="text2"/>
          <w:sz w:val="24"/>
          <w:szCs w:val="24"/>
        </w:rPr>
        <w:t>Plan Local pour l’Insertion et l’Emploi</w:t>
      </w:r>
      <w:r w:rsidR="00232878" w:rsidRPr="00670B77">
        <w:rPr>
          <w:rFonts w:ascii="Andalus" w:hAnsi="Andalus" w:cs="Andalus"/>
          <w:color w:val="1F497D" w:themeColor="text2"/>
          <w:sz w:val="24"/>
          <w:szCs w:val="24"/>
        </w:rPr>
        <w:t xml:space="preserve"> – Clermont Communauté</w:t>
      </w:r>
      <w:r w:rsidRPr="00670B77">
        <w:rPr>
          <w:rFonts w:ascii="Andalus" w:hAnsi="Andalus" w:cs="Andalus"/>
          <w:color w:val="1F497D" w:themeColor="text2"/>
          <w:sz w:val="24"/>
          <w:szCs w:val="24"/>
        </w:rPr>
        <w:t>)</w:t>
      </w:r>
    </w:p>
    <w:p w14:paraId="4DD04A21" w14:textId="77777777" w:rsidR="00232878" w:rsidRPr="00670B77" w:rsidRDefault="00232878" w:rsidP="00232878">
      <w:pPr>
        <w:spacing w:after="0"/>
        <w:rPr>
          <w:rFonts w:ascii="Andalus" w:hAnsi="Andalus" w:cs="Andalus"/>
          <w:i/>
          <w:color w:val="1F497D" w:themeColor="text2"/>
          <w:sz w:val="20"/>
          <w:szCs w:val="20"/>
        </w:rPr>
      </w:pPr>
      <w:r w:rsidRPr="00670B77">
        <w:rPr>
          <w:rFonts w:ascii="Andalus" w:hAnsi="Andalus" w:cs="Andalus"/>
          <w:i/>
          <w:color w:val="1F497D" w:themeColor="text2"/>
          <w:sz w:val="20"/>
          <w:szCs w:val="20"/>
        </w:rPr>
        <w:t>Dispositif d’accompagnement individualisé po</w:t>
      </w:r>
      <w:r w:rsidR="00F16131">
        <w:rPr>
          <w:rFonts w:ascii="Andalus" w:hAnsi="Andalus" w:cs="Andalus"/>
          <w:i/>
          <w:color w:val="1F497D" w:themeColor="text2"/>
          <w:sz w:val="20"/>
          <w:szCs w:val="20"/>
        </w:rPr>
        <w:t xml:space="preserve">ur les personnes en difficulté </w:t>
      </w:r>
      <w:r w:rsidRPr="00670B77">
        <w:rPr>
          <w:rFonts w:ascii="Andalus" w:hAnsi="Andalus" w:cs="Andalus"/>
          <w:i/>
          <w:color w:val="1F497D" w:themeColor="text2"/>
          <w:sz w:val="20"/>
          <w:szCs w:val="20"/>
        </w:rPr>
        <w:t>d’insertion professionnelle.</w:t>
      </w:r>
    </w:p>
    <w:p w14:paraId="4AB8AECD" w14:textId="77777777" w:rsidR="00232878" w:rsidRPr="00670B77" w:rsidRDefault="00232878" w:rsidP="00232878">
      <w:pPr>
        <w:tabs>
          <w:tab w:val="center" w:pos="4536"/>
          <w:tab w:val="left" w:pos="7365"/>
        </w:tabs>
        <w:spacing w:after="0"/>
        <w:rPr>
          <w:rFonts w:ascii="Andalus" w:hAnsi="Andalus" w:cs="Andalus"/>
          <w:color w:val="1F497D" w:themeColor="text2"/>
          <w:sz w:val="24"/>
          <w:szCs w:val="24"/>
        </w:rPr>
      </w:pPr>
    </w:p>
    <w:p w14:paraId="2A16CE02" w14:textId="0EEB9427" w:rsidR="00232878" w:rsidRPr="00670B77" w:rsidRDefault="00232878" w:rsidP="00232878">
      <w:pPr>
        <w:tabs>
          <w:tab w:val="center" w:pos="4536"/>
          <w:tab w:val="left" w:pos="7365"/>
        </w:tabs>
        <w:spacing w:after="0"/>
        <w:rPr>
          <w:rFonts w:ascii="Andalus" w:hAnsi="Andalus" w:cs="Andalus"/>
          <w:b/>
          <w:color w:val="1F497D" w:themeColor="text2"/>
          <w:sz w:val="24"/>
          <w:szCs w:val="24"/>
          <w:u w:val="single"/>
        </w:rPr>
      </w:pPr>
      <w:r w:rsidRPr="00670B77">
        <w:rPr>
          <w:rFonts w:ascii="Andalus" w:hAnsi="Andalus" w:cs="Andalus"/>
          <w:color w:val="1F497D" w:themeColor="text2"/>
          <w:sz w:val="24"/>
          <w:szCs w:val="24"/>
        </w:rPr>
        <w:tab/>
      </w:r>
      <w:r w:rsidRPr="00670B77">
        <w:rPr>
          <w:rFonts w:ascii="Andalus" w:hAnsi="Andalus" w:cs="Andalus"/>
          <w:b/>
          <w:color w:val="1F497D" w:themeColor="text2"/>
          <w:sz w:val="24"/>
          <w:szCs w:val="24"/>
          <w:u w:val="single"/>
        </w:rPr>
        <w:t xml:space="preserve">De </w:t>
      </w:r>
      <w:r w:rsidR="001B4F03">
        <w:rPr>
          <w:rFonts w:ascii="Andalus" w:hAnsi="Andalus" w:cs="Andalus"/>
          <w:b/>
          <w:color w:val="1F497D" w:themeColor="text2"/>
          <w:sz w:val="24"/>
          <w:szCs w:val="24"/>
          <w:u w:val="single"/>
        </w:rPr>
        <w:t>8</w:t>
      </w:r>
      <w:r w:rsidRPr="00670B77">
        <w:rPr>
          <w:rFonts w:ascii="Andalus" w:hAnsi="Andalus" w:cs="Andalus"/>
          <w:b/>
          <w:color w:val="1F497D" w:themeColor="text2"/>
          <w:sz w:val="24"/>
          <w:szCs w:val="24"/>
          <w:u w:val="single"/>
        </w:rPr>
        <w:t xml:space="preserve"> h </w:t>
      </w:r>
      <w:r w:rsidR="001B4F03">
        <w:rPr>
          <w:rFonts w:ascii="Andalus" w:hAnsi="Andalus" w:cs="Andalus"/>
          <w:b/>
          <w:color w:val="1F497D" w:themeColor="text2"/>
          <w:sz w:val="24"/>
          <w:szCs w:val="24"/>
          <w:u w:val="single"/>
        </w:rPr>
        <w:t>3</w:t>
      </w:r>
      <w:r w:rsidRPr="00670B77">
        <w:rPr>
          <w:rFonts w:ascii="Andalus" w:hAnsi="Andalus" w:cs="Andalus"/>
          <w:b/>
          <w:color w:val="1F497D" w:themeColor="text2"/>
          <w:sz w:val="24"/>
          <w:szCs w:val="24"/>
          <w:u w:val="single"/>
        </w:rPr>
        <w:t>0 à 12 h 00 à la Mairie</w:t>
      </w:r>
    </w:p>
    <w:p w14:paraId="47E9ECE8" w14:textId="77777777" w:rsidR="00670B77" w:rsidRPr="00670B77" w:rsidRDefault="00670B77" w:rsidP="00232878">
      <w:pPr>
        <w:tabs>
          <w:tab w:val="center" w:pos="4536"/>
          <w:tab w:val="left" w:pos="7365"/>
        </w:tabs>
        <w:spacing w:after="0"/>
        <w:rPr>
          <w:rFonts w:ascii="Andalus" w:hAnsi="Andalus" w:cs="Andalus"/>
          <w:color w:val="1F497D" w:themeColor="text2"/>
          <w:sz w:val="24"/>
          <w:szCs w:val="24"/>
        </w:rPr>
      </w:pPr>
    </w:p>
    <w:p w14:paraId="74325360" w14:textId="77777777" w:rsidR="008E2780" w:rsidRPr="00670B77" w:rsidRDefault="00371943" w:rsidP="00232878">
      <w:pPr>
        <w:tabs>
          <w:tab w:val="center" w:pos="4536"/>
          <w:tab w:val="left" w:pos="7365"/>
        </w:tabs>
        <w:spacing w:after="0"/>
        <w:rPr>
          <w:rFonts w:ascii="Andalus" w:hAnsi="Andalus" w:cs="Andalus"/>
          <w:color w:val="1F497D" w:themeColor="text2"/>
          <w:sz w:val="24"/>
          <w:szCs w:val="24"/>
        </w:rPr>
      </w:pPr>
      <w:r w:rsidRPr="00670B77">
        <w:rPr>
          <w:rFonts w:ascii="Andalus" w:hAnsi="Andalus" w:cs="Andalus"/>
          <w:color w:val="1F497D" w:themeColor="text2"/>
          <w:sz w:val="24"/>
          <w:szCs w:val="24"/>
        </w:rPr>
        <w:t>Le Référent de parcours propose :</w:t>
      </w:r>
      <w:r w:rsidR="00232878" w:rsidRPr="00670B77">
        <w:rPr>
          <w:rFonts w:ascii="Andalus" w:hAnsi="Andalus" w:cs="Andalus"/>
          <w:color w:val="1F497D" w:themeColor="text2"/>
          <w:sz w:val="24"/>
          <w:szCs w:val="24"/>
        </w:rPr>
        <w:tab/>
      </w:r>
    </w:p>
    <w:p w14:paraId="49B57493" w14:textId="77777777" w:rsidR="008E2780" w:rsidRPr="00670B77" w:rsidRDefault="008E2780" w:rsidP="00232878">
      <w:pPr>
        <w:spacing w:after="0"/>
        <w:rPr>
          <w:rFonts w:ascii="Andalus" w:hAnsi="Andalus" w:cs="Andalus"/>
          <w:color w:val="1F497D" w:themeColor="text2"/>
        </w:rPr>
      </w:pPr>
      <w:r w:rsidRPr="00670B77">
        <w:rPr>
          <w:rFonts w:ascii="Andalus" w:hAnsi="Andalus" w:cs="Andalus"/>
          <w:color w:val="1F497D" w:themeColor="text2"/>
        </w:rPr>
        <w:t xml:space="preserve">       -</w:t>
      </w:r>
      <w:r w:rsidRPr="00670B77">
        <w:rPr>
          <w:rFonts w:ascii="Andalus" w:hAnsi="Andalus" w:cs="Andalus"/>
          <w:color w:val="1F497D" w:themeColor="text2"/>
        </w:rPr>
        <w:tab/>
      </w:r>
      <w:r w:rsidR="00371943" w:rsidRPr="00670B77">
        <w:rPr>
          <w:rFonts w:ascii="Andalus" w:hAnsi="Andalus" w:cs="Andalus"/>
          <w:color w:val="1F497D" w:themeColor="text2"/>
          <w:u w:val="single"/>
        </w:rPr>
        <w:t xml:space="preserve">Un </w:t>
      </w:r>
      <w:r w:rsidRPr="00670B77">
        <w:rPr>
          <w:rFonts w:ascii="Andalus" w:hAnsi="Andalus" w:cs="Andalus"/>
          <w:color w:val="1F497D" w:themeColor="text2"/>
          <w:u w:val="single"/>
        </w:rPr>
        <w:t>Accompagnement personnalisé </w:t>
      </w:r>
      <w:r w:rsidR="00C84F3C" w:rsidRPr="00670B77">
        <w:rPr>
          <w:rFonts w:ascii="Andalus" w:hAnsi="Andalus" w:cs="Andalus"/>
          <w:color w:val="1F497D" w:themeColor="text2"/>
          <w:u w:val="single"/>
        </w:rPr>
        <w:t xml:space="preserve"> avec</w:t>
      </w:r>
      <w:r w:rsidR="00C84F3C" w:rsidRPr="00670B77">
        <w:rPr>
          <w:rFonts w:ascii="Andalus" w:hAnsi="Andalus" w:cs="Andalus"/>
          <w:color w:val="1F497D" w:themeColor="text2"/>
        </w:rPr>
        <w:t> :</w:t>
      </w:r>
    </w:p>
    <w:p w14:paraId="5145F80E" w14:textId="77777777" w:rsidR="00232878" w:rsidRPr="00670B77" w:rsidRDefault="00232878" w:rsidP="00232878">
      <w:pPr>
        <w:spacing w:after="0"/>
        <w:rPr>
          <w:rFonts w:ascii="Andalus" w:hAnsi="Andalus" w:cs="Andalus"/>
          <w:color w:val="1F497D" w:themeColor="text2"/>
        </w:rPr>
      </w:pPr>
    </w:p>
    <w:p w14:paraId="044A03F6" w14:textId="77777777" w:rsidR="008E2780" w:rsidRPr="00670B77" w:rsidRDefault="008E2780" w:rsidP="00232878">
      <w:pPr>
        <w:pStyle w:val="Paragraphedeliste"/>
        <w:numPr>
          <w:ilvl w:val="0"/>
          <w:numId w:val="2"/>
        </w:numPr>
        <w:spacing w:after="0"/>
        <w:rPr>
          <w:rFonts w:ascii="Andalus" w:hAnsi="Andalus" w:cs="Andalus"/>
          <w:color w:val="1F497D" w:themeColor="text2"/>
        </w:rPr>
      </w:pPr>
      <w:r w:rsidRPr="00670B77">
        <w:rPr>
          <w:rFonts w:ascii="Andalus" w:hAnsi="Andalus" w:cs="Andalus"/>
          <w:color w:val="1F497D" w:themeColor="text2"/>
        </w:rPr>
        <w:t>Réalisation d’un bilan diagnostic de situation</w:t>
      </w:r>
      <w:r w:rsidR="00C84F3C" w:rsidRPr="00670B77">
        <w:rPr>
          <w:rFonts w:ascii="Andalus" w:hAnsi="Andalus" w:cs="Andalus"/>
          <w:color w:val="1F497D" w:themeColor="text2"/>
        </w:rPr>
        <w:t> ;</w:t>
      </w:r>
    </w:p>
    <w:p w14:paraId="2686A3CC" w14:textId="77777777" w:rsidR="008E2780" w:rsidRPr="00670B77" w:rsidRDefault="00AC6DED" w:rsidP="00232878">
      <w:pPr>
        <w:pStyle w:val="Paragraphedeliste"/>
        <w:numPr>
          <w:ilvl w:val="0"/>
          <w:numId w:val="2"/>
        </w:numPr>
        <w:spacing w:after="0"/>
        <w:rPr>
          <w:rFonts w:ascii="Andalus" w:hAnsi="Andalus" w:cs="Andalus"/>
          <w:color w:val="1F497D" w:themeColor="text2"/>
        </w:rPr>
      </w:pPr>
      <w:r>
        <w:rPr>
          <w:rFonts w:ascii="Andalus" w:hAnsi="Andalus" w:cs="Andalus"/>
          <w:color w:val="1F497D" w:themeColor="text2"/>
        </w:rPr>
        <w:t>Un</w:t>
      </w:r>
      <w:r w:rsidR="00F16131">
        <w:rPr>
          <w:rFonts w:ascii="Andalus" w:hAnsi="Andalus" w:cs="Andalus"/>
          <w:color w:val="1F497D" w:themeColor="text2"/>
        </w:rPr>
        <w:t>e</w:t>
      </w:r>
      <w:r>
        <w:rPr>
          <w:rFonts w:ascii="Andalus" w:hAnsi="Andalus" w:cs="Andalus"/>
          <w:color w:val="1F497D" w:themeColor="text2"/>
        </w:rPr>
        <w:t xml:space="preserve"> a</w:t>
      </w:r>
      <w:r w:rsidR="008E2780" w:rsidRPr="00670B77">
        <w:rPr>
          <w:rFonts w:ascii="Andalus" w:hAnsi="Andalus" w:cs="Andalus"/>
          <w:color w:val="1F497D" w:themeColor="text2"/>
        </w:rPr>
        <w:t>ide à la construction d’un parcours professionnel réaliste</w:t>
      </w:r>
      <w:r w:rsidR="00C84F3C" w:rsidRPr="00670B77">
        <w:rPr>
          <w:rFonts w:ascii="Andalus" w:hAnsi="Andalus" w:cs="Andalus"/>
          <w:color w:val="1F497D" w:themeColor="text2"/>
        </w:rPr>
        <w:t> ;</w:t>
      </w:r>
    </w:p>
    <w:p w14:paraId="1646A221" w14:textId="77777777" w:rsidR="008E2780" w:rsidRPr="00670B77" w:rsidRDefault="00AC6DED" w:rsidP="00C84F3C">
      <w:pPr>
        <w:pStyle w:val="Paragraphedeliste"/>
        <w:numPr>
          <w:ilvl w:val="0"/>
          <w:numId w:val="2"/>
        </w:numPr>
        <w:rPr>
          <w:rFonts w:ascii="Andalus" w:hAnsi="Andalus" w:cs="Andalus"/>
          <w:color w:val="1F497D" w:themeColor="text2"/>
        </w:rPr>
      </w:pPr>
      <w:r>
        <w:rPr>
          <w:rFonts w:ascii="Andalus" w:hAnsi="Andalus" w:cs="Andalus"/>
          <w:color w:val="1F497D" w:themeColor="text2"/>
        </w:rPr>
        <w:t>Un s</w:t>
      </w:r>
      <w:r w:rsidR="008E2780" w:rsidRPr="00670B77">
        <w:rPr>
          <w:rFonts w:ascii="Andalus" w:hAnsi="Andalus" w:cs="Andalus"/>
          <w:color w:val="1F497D" w:themeColor="text2"/>
        </w:rPr>
        <w:t xml:space="preserve">uivi </w:t>
      </w:r>
      <w:r w:rsidR="00C84F3C" w:rsidRPr="00670B77">
        <w:rPr>
          <w:rFonts w:ascii="Andalus" w:hAnsi="Andalus" w:cs="Andalus"/>
          <w:color w:val="1F497D" w:themeColor="text2"/>
        </w:rPr>
        <w:t xml:space="preserve">régulier jusqu’à </w:t>
      </w:r>
      <w:r w:rsidR="00371943" w:rsidRPr="00670B77">
        <w:rPr>
          <w:rFonts w:ascii="Andalus" w:hAnsi="Andalus" w:cs="Andalus"/>
          <w:color w:val="1F497D" w:themeColor="text2"/>
        </w:rPr>
        <w:t>l’obtention d’un emploi durable pour les demandeurs d’emploi de longue durée, les bénéficiaires des minimas sociaux ou RSA, les femmes isolées chefs de famill</w:t>
      </w:r>
      <w:r w:rsidR="00271AD0" w:rsidRPr="00670B77">
        <w:rPr>
          <w:rFonts w:ascii="Andalus" w:hAnsi="Andalus" w:cs="Andalus"/>
          <w:color w:val="1F497D" w:themeColor="text2"/>
        </w:rPr>
        <w:t>e, les travailleurs handicapés…</w:t>
      </w:r>
    </w:p>
    <w:p w14:paraId="2EC67760" w14:textId="77777777" w:rsidR="00333674" w:rsidRDefault="00371943" w:rsidP="00333674">
      <w:pPr>
        <w:shd w:val="clear" w:color="auto" w:fill="FFFFFF"/>
        <w:spacing w:after="120" w:line="408" w:lineRule="atLeast"/>
        <w:rPr>
          <w:rFonts w:ascii="Andalus" w:eastAsia="Times New Roman" w:hAnsi="Andalus" w:cs="Andalus"/>
          <w:color w:val="1F497D" w:themeColor="text2"/>
        </w:rPr>
      </w:pPr>
      <w:r w:rsidRPr="00670B77">
        <w:rPr>
          <w:rFonts w:ascii="Andalus" w:eastAsia="Times New Roman" w:hAnsi="Andalus" w:cs="Andalus"/>
          <w:color w:val="1F497D" w:themeColor="text2"/>
        </w:rPr>
        <w:t xml:space="preserve">La Permanence </w:t>
      </w:r>
      <w:r w:rsidR="00AC6DED">
        <w:rPr>
          <w:rFonts w:ascii="Andalus" w:eastAsia="Times New Roman" w:hAnsi="Andalus" w:cs="Andalus"/>
          <w:color w:val="1F497D" w:themeColor="text2"/>
        </w:rPr>
        <w:t>peut</w:t>
      </w:r>
      <w:r w:rsidRPr="00670B77">
        <w:rPr>
          <w:rFonts w:ascii="Andalus" w:eastAsia="Times New Roman" w:hAnsi="Andalus" w:cs="Andalus"/>
          <w:color w:val="1F497D" w:themeColor="text2"/>
        </w:rPr>
        <w:t xml:space="preserve"> aussi </w:t>
      </w:r>
      <w:r w:rsidR="00AC6DED">
        <w:rPr>
          <w:rFonts w:ascii="Andalus" w:eastAsia="Times New Roman" w:hAnsi="Andalus" w:cs="Andalus"/>
          <w:color w:val="1F497D" w:themeColor="text2"/>
        </w:rPr>
        <w:t>accueillir des</w:t>
      </w:r>
      <w:r w:rsidRPr="00670B77">
        <w:rPr>
          <w:rFonts w:ascii="Andalus" w:eastAsia="Times New Roman" w:hAnsi="Andalus" w:cs="Andalus"/>
          <w:color w:val="1F497D" w:themeColor="text2"/>
        </w:rPr>
        <w:t xml:space="preserve"> personnes </w:t>
      </w:r>
      <w:r w:rsidR="00AC6DED">
        <w:rPr>
          <w:rFonts w:ascii="Andalus" w:eastAsia="Times New Roman" w:hAnsi="Andalus" w:cs="Andalus"/>
          <w:color w:val="1F497D" w:themeColor="text2"/>
        </w:rPr>
        <w:t>simplement en recherche d'un emploi et qui ne désire</w:t>
      </w:r>
      <w:r w:rsidR="00F16131">
        <w:rPr>
          <w:rFonts w:ascii="Andalus" w:eastAsia="Times New Roman" w:hAnsi="Andalus" w:cs="Andalus"/>
          <w:color w:val="1F497D" w:themeColor="text2"/>
        </w:rPr>
        <w:t>nt</w:t>
      </w:r>
      <w:r w:rsidR="00AC6DED">
        <w:rPr>
          <w:rFonts w:ascii="Andalus" w:eastAsia="Times New Roman" w:hAnsi="Andalus" w:cs="Andalus"/>
          <w:color w:val="1F497D" w:themeColor="text2"/>
        </w:rPr>
        <w:t xml:space="preserve"> pas d’accompagnement personnalisé.</w:t>
      </w:r>
    </w:p>
    <w:p w14:paraId="0EDE57DF" w14:textId="77777777" w:rsidR="00AC6DED" w:rsidRPr="00333674" w:rsidRDefault="00AC6DED" w:rsidP="00333674">
      <w:pPr>
        <w:shd w:val="clear" w:color="auto" w:fill="FFFFFF"/>
        <w:spacing w:after="120" w:line="408" w:lineRule="atLeast"/>
        <w:rPr>
          <w:rFonts w:ascii="Andalus" w:eastAsia="Times New Roman" w:hAnsi="Andalus" w:cs="Andalus"/>
          <w:color w:val="1F497D" w:themeColor="text2"/>
        </w:rPr>
      </w:pPr>
      <w:r>
        <w:rPr>
          <w:rFonts w:ascii="Andalus" w:eastAsia="Times New Roman" w:hAnsi="Andalus" w:cs="Andalus"/>
          <w:color w:val="1F497D" w:themeColor="text2"/>
        </w:rPr>
        <w:t>Le Référent propose :</w:t>
      </w:r>
    </w:p>
    <w:p w14:paraId="02DDD01F" w14:textId="77777777" w:rsidR="00371943" w:rsidRPr="00333674" w:rsidRDefault="00371943" w:rsidP="00371943">
      <w:pPr>
        <w:numPr>
          <w:ilvl w:val="0"/>
          <w:numId w:val="4"/>
        </w:numPr>
        <w:shd w:val="clear" w:color="auto" w:fill="FFFFFF"/>
        <w:spacing w:before="100" w:beforeAutospacing="1" w:after="45" w:line="408" w:lineRule="atLeast"/>
        <w:ind w:right="1050"/>
        <w:rPr>
          <w:rFonts w:ascii="Andalus" w:eastAsia="Times New Roman" w:hAnsi="Andalus" w:cs="Andalus"/>
          <w:color w:val="1F497D" w:themeColor="text2"/>
        </w:rPr>
      </w:pPr>
      <w:r w:rsidRPr="00333674">
        <w:rPr>
          <w:rFonts w:ascii="Andalus" w:eastAsia="Times New Roman" w:hAnsi="Andalus" w:cs="Andalus"/>
          <w:color w:val="1F497D" w:themeColor="text2"/>
        </w:rPr>
        <w:t>une aide à la rédaction ou mise à jour des CV et lettres de motivation</w:t>
      </w:r>
      <w:r w:rsidR="00AC6DED">
        <w:rPr>
          <w:rFonts w:ascii="Andalus" w:eastAsia="Times New Roman" w:hAnsi="Andalus" w:cs="Andalus"/>
          <w:color w:val="1F497D" w:themeColor="text2"/>
        </w:rPr>
        <w:t> ;</w:t>
      </w:r>
    </w:p>
    <w:p w14:paraId="1285DB07" w14:textId="77777777" w:rsidR="00333674" w:rsidRPr="00333674" w:rsidRDefault="00333674" w:rsidP="00333674">
      <w:pPr>
        <w:numPr>
          <w:ilvl w:val="0"/>
          <w:numId w:val="4"/>
        </w:numPr>
        <w:shd w:val="clear" w:color="auto" w:fill="FFFFFF"/>
        <w:spacing w:before="100" w:beforeAutospacing="1" w:after="45" w:line="408" w:lineRule="atLeast"/>
        <w:ind w:right="1050"/>
        <w:rPr>
          <w:rFonts w:ascii="Andalus" w:eastAsia="Times New Roman" w:hAnsi="Andalus" w:cs="Andalus"/>
          <w:color w:val="1F497D" w:themeColor="text2"/>
        </w:rPr>
      </w:pPr>
      <w:r w:rsidRPr="00333674">
        <w:rPr>
          <w:rFonts w:ascii="Andalus" w:eastAsia="Times New Roman" w:hAnsi="Andalus" w:cs="Andalus"/>
          <w:color w:val="1F497D" w:themeColor="text2"/>
        </w:rPr>
        <w:t>des informations sur des offres d'emploi recueillies par le Pôle Emploi et ses partenaires</w:t>
      </w:r>
      <w:r w:rsidR="00AC6DED">
        <w:rPr>
          <w:rFonts w:ascii="Andalus" w:eastAsia="Times New Roman" w:hAnsi="Andalus" w:cs="Andalus"/>
          <w:color w:val="1F497D" w:themeColor="text2"/>
        </w:rPr>
        <w:t> ;</w:t>
      </w:r>
    </w:p>
    <w:p w14:paraId="34306401" w14:textId="77777777" w:rsidR="00371943" w:rsidRPr="00333674" w:rsidRDefault="00371943" w:rsidP="00371943">
      <w:pPr>
        <w:numPr>
          <w:ilvl w:val="0"/>
          <w:numId w:val="4"/>
        </w:numPr>
        <w:shd w:val="clear" w:color="auto" w:fill="FFFFFF"/>
        <w:spacing w:before="100" w:beforeAutospacing="1" w:after="45" w:line="408" w:lineRule="atLeast"/>
        <w:ind w:right="1050"/>
        <w:rPr>
          <w:rFonts w:ascii="Andalus" w:eastAsia="Times New Roman" w:hAnsi="Andalus" w:cs="Andalus"/>
          <w:color w:val="1F497D" w:themeColor="text2"/>
        </w:rPr>
      </w:pPr>
      <w:r w:rsidRPr="00333674">
        <w:rPr>
          <w:rFonts w:ascii="Andalus" w:eastAsia="Times New Roman" w:hAnsi="Andalus" w:cs="Andalus"/>
          <w:color w:val="1F497D" w:themeColor="text2"/>
        </w:rPr>
        <w:t>des informations sur les prestations de services auxquel</w:t>
      </w:r>
      <w:r w:rsidR="00F16131">
        <w:rPr>
          <w:rFonts w:ascii="Andalus" w:eastAsia="Times New Roman" w:hAnsi="Andalus" w:cs="Andalus"/>
          <w:color w:val="1F497D" w:themeColor="text2"/>
        </w:rPr>
        <w:t>les</w:t>
      </w:r>
      <w:r w:rsidRPr="00333674">
        <w:rPr>
          <w:rFonts w:ascii="Andalus" w:eastAsia="Times New Roman" w:hAnsi="Andalus" w:cs="Andalus"/>
          <w:color w:val="1F497D" w:themeColor="text2"/>
        </w:rPr>
        <w:t xml:space="preserve"> les demandeurs d’emploi peuvent prétendre par le biais de leur Pôle Emploi</w:t>
      </w:r>
      <w:r w:rsidR="00271AD0" w:rsidRPr="00670B77">
        <w:rPr>
          <w:rFonts w:ascii="Andalus" w:eastAsia="Times New Roman" w:hAnsi="Andalus" w:cs="Andalus"/>
          <w:color w:val="1F497D" w:themeColor="text2"/>
        </w:rPr>
        <w:t>.</w:t>
      </w:r>
    </w:p>
    <w:p w14:paraId="3F793748" w14:textId="77777777" w:rsidR="008E2780" w:rsidRPr="00670B77" w:rsidRDefault="008E2780" w:rsidP="00371943">
      <w:pPr>
        <w:pStyle w:val="Paragraphedeliste"/>
        <w:ind w:left="615"/>
        <w:rPr>
          <w:rFonts w:ascii="Andalus" w:hAnsi="Andalus" w:cs="Andalus"/>
          <w:color w:val="1F497D" w:themeColor="text2"/>
        </w:rPr>
      </w:pPr>
    </w:p>
    <w:p w14:paraId="284A927C" w14:textId="730EE644" w:rsidR="00271AD0" w:rsidRPr="00AC6DED" w:rsidRDefault="00271AD0" w:rsidP="00AC6DED">
      <w:pPr>
        <w:rPr>
          <w:rFonts w:ascii="Andalus" w:hAnsi="Andalus" w:cs="Andalus"/>
          <w:color w:val="1F497D" w:themeColor="text2"/>
        </w:rPr>
      </w:pPr>
      <w:r w:rsidRPr="00AC6DED">
        <w:rPr>
          <w:rFonts w:ascii="Andalus" w:hAnsi="Andalus" w:cs="Andalus"/>
          <w:color w:val="1F497D" w:themeColor="text2"/>
        </w:rPr>
        <w:t>N</w:t>
      </w:r>
      <w:r w:rsidR="00AC6DED">
        <w:rPr>
          <w:rFonts w:ascii="Andalus" w:hAnsi="Andalus" w:cs="Andalus"/>
          <w:color w:val="1F497D" w:themeColor="text2"/>
        </w:rPr>
        <w:t>’hésitez</w:t>
      </w:r>
      <w:r w:rsidRPr="00AC6DED">
        <w:rPr>
          <w:rFonts w:ascii="Andalus" w:hAnsi="Andalus" w:cs="Andalus"/>
          <w:color w:val="1F497D" w:themeColor="text2"/>
        </w:rPr>
        <w:t xml:space="preserve"> pas à venir rencontrer </w:t>
      </w:r>
      <w:r w:rsidR="00686B49">
        <w:rPr>
          <w:rFonts w:ascii="Andalus" w:hAnsi="Andalus" w:cs="Andalus"/>
          <w:color w:val="1F497D" w:themeColor="text2"/>
        </w:rPr>
        <w:t>Aurélie AYAT</w:t>
      </w:r>
      <w:r w:rsidRPr="00AC6DED">
        <w:rPr>
          <w:rFonts w:ascii="Andalus" w:hAnsi="Andalus" w:cs="Andalus"/>
          <w:color w:val="1F497D" w:themeColor="text2"/>
        </w:rPr>
        <w:t>, Référent PLIE, ou à</w:t>
      </w:r>
      <w:r w:rsidR="00AC6DED">
        <w:rPr>
          <w:rFonts w:ascii="Andalus" w:hAnsi="Andalus" w:cs="Andalus"/>
          <w:color w:val="1F497D" w:themeColor="text2"/>
        </w:rPr>
        <w:t xml:space="preserve"> la contacter</w:t>
      </w:r>
      <w:r w:rsidRPr="00AC6DED">
        <w:rPr>
          <w:rFonts w:ascii="Andalus" w:hAnsi="Andalus" w:cs="Andalus"/>
          <w:color w:val="1F497D" w:themeColor="text2"/>
        </w:rPr>
        <w:t xml:space="preserve"> au 04.73.24.30.61 </w:t>
      </w:r>
      <w:r w:rsidR="00686B49">
        <w:rPr>
          <w:rFonts w:ascii="Andalus" w:hAnsi="Andalus" w:cs="Andalus"/>
          <w:color w:val="1F497D" w:themeColor="text2"/>
        </w:rPr>
        <w:t>/ 07.69.43.34.19</w:t>
      </w:r>
      <w:r w:rsidRPr="00AC6DED">
        <w:rPr>
          <w:rFonts w:ascii="Andalus" w:hAnsi="Andalus" w:cs="Andalus"/>
          <w:color w:val="1F497D" w:themeColor="text2"/>
        </w:rPr>
        <w:t xml:space="preserve"> </w:t>
      </w:r>
      <w:r w:rsidR="001B4F03">
        <w:rPr>
          <w:rFonts w:ascii="Andalus" w:hAnsi="Andalus" w:cs="Andalus"/>
          <w:color w:val="1F497D" w:themeColor="text2"/>
        </w:rPr>
        <w:t xml:space="preserve">pour prendre </w:t>
      </w:r>
      <w:proofErr w:type="spellStart"/>
      <w:r w:rsidR="001B4F03">
        <w:rPr>
          <w:rFonts w:ascii="Andalus" w:hAnsi="Andalus" w:cs="Andalus"/>
          <w:color w:val="1F497D" w:themeColor="text2"/>
        </w:rPr>
        <w:t>rendez vous</w:t>
      </w:r>
      <w:proofErr w:type="spellEnd"/>
      <w:r w:rsidR="001B4F03">
        <w:rPr>
          <w:rFonts w:ascii="Andalus" w:hAnsi="Andalus" w:cs="Andalus"/>
          <w:color w:val="1F497D" w:themeColor="text2"/>
        </w:rPr>
        <w:t xml:space="preserve"> </w:t>
      </w:r>
      <w:r w:rsidRPr="00AC6DED">
        <w:rPr>
          <w:rFonts w:ascii="Andalus" w:hAnsi="Andalus" w:cs="Andalus"/>
          <w:color w:val="1F497D" w:themeColor="text2"/>
        </w:rPr>
        <w:t>sur les permanences</w:t>
      </w:r>
      <w:r w:rsidR="001B4F03">
        <w:rPr>
          <w:rFonts w:ascii="Andalus" w:hAnsi="Andalus" w:cs="Andalus"/>
          <w:color w:val="1F497D" w:themeColor="text2"/>
        </w:rPr>
        <w:t xml:space="preserve"> </w:t>
      </w:r>
    </w:p>
    <w:sectPr w:rsidR="00271AD0" w:rsidRPr="00AC6DED" w:rsidSect="0049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DFF"/>
    <w:multiLevelType w:val="hybridMultilevel"/>
    <w:tmpl w:val="45645EFC"/>
    <w:lvl w:ilvl="0" w:tplc="81F054B0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3A56B8"/>
    <w:multiLevelType w:val="hybridMultilevel"/>
    <w:tmpl w:val="BC709000"/>
    <w:lvl w:ilvl="0" w:tplc="94B09CAA">
      <w:numFmt w:val="bullet"/>
      <w:lvlText w:val="-"/>
      <w:lvlJc w:val="left"/>
      <w:pPr>
        <w:ind w:left="61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E5C6911"/>
    <w:multiLevelType w:val="multilevel"/>
    <w:tmpl w:val="0158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4435F"/>
    <w:multiLevelType w:val="hybridMultilevel"/>
    <w:tmpl w:val="FCCCBF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C7A3965"/>
    <w:multiLevelType w:val="hybridMultilevel"/>
    <w:tmpl w:val="8A824550"/>
    <w:lvl w:ilvl="0" w:tplc="08F647B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80"/>
    <w:rsid w:val="001B4F03"/>
    <w:rsid w:val="001C1CE4"/>
    <w:rsid w:val="00232878"/>
    <w:rsid w:val="00271AD0"/>
    <w:rsid w:val="00314344"/>
    <w:rsid w:val="00333674"/>
    <w:rsid w:val="00371943"/>
    <w:rsid w:val="00491008"/>
    <w:rsid w:val="00670B77"/>
    <w:rsid w:val="00686B49"/>
    <w:rsid w:val="00894EAC"/>
    <w:rsid w:val="008E2780"/>
    <w:rsid w:val="00A17277"/>
    <w:rsid w:val="00AC6DED"/>
    <w:rsid w:val="00C84F3C"/>
    <w:rsid w:val="00F0774B"/>
    <w:rsid w:val="00F1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9259"/>
  <w15:docId w15:val="{BE9F96E8-4D7B-427C-A997-4B598725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278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33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8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6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9177">
                                  <w:marLeft w:val="15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17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7591">
                                          <w:marLeft w:val="0"/>
                                          <w:marRight w:val="0"/>
                                          <w:marTop w:val="0"/>
                                          <w:marBottom w:val="4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Accueil Mairie Blanzat</cp:lastModifiedBy>
  <cp:revision>6</cp:revision>
  <dcterms:created xsi:type="dcterms:W3CDTF">2020-10-12T08:58:00Z</dcterms:created>
  <dcterms:modified xsi:type="dcterms:W3CDTF">2022-01-14T09:51:00Z</dcterms:modified>
</cp:coreProperties>
</file>